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9D" w:rsidRDefault="0099019D" w:rsidP="0099019D">
      <w:pPr>
        <w:ind w:left="5670"/>
        <w:jc w:val="center"/>
        <w:rPr>
          <w:rFonts w:ascii="Times New Roman" w:hAnsi="Times New Roman" w:cs="Times New Roman"/>
        </w:rPr>
      </w:pPr>
      <w:r w:rsidRPr="0099019D">
        <w:rPr>
          <w:rFonts w:ascii="Times New Roman" w:hAnsi="Times New Roman" w:cs="Times New Roman"/>
        </w:rPr>
        <w:t xml:space="preserve">Приложение № </w:t>
      </w:r>
      <w:r w:rsidR="00750E8B">
        <w:rPr>
          <w:rFonts w:ascii="Times New Roman" w:hAnsi="Times New Roman" w:cs="Times New Roman"/>
        </w:rPr>
        <w:t>3</w:t>
      </w:r>
      <w:r w:rsidRPr="0099019D">
        <w:rPr>
          <w:rFonts w:ascii="Times New Roman" w:hAnsi="Times New Roman" w:cs="Times New Roman"/>
        </w:rPr>
        <w:t xml:space="preserve"> </w:t>
      </w:r>
      <w:r w:rsidRPr="0099019D">
        <w:rPr>
          <w:rFonts w:ascii="Times New Roman" w:hAnsi="Times New Roman" w:cs="Times New Roman"/>
        </w:rPr>
        <w:br/>
        <w:t xml:space="preserve">к письму </w:t>
      </w:r>
      <w:r w:rsidR="00AD2B3F">
        <w:rPr>
          <w:rFonts w:ascii="Times New Roman" w:hAnsi="Times New Roman" w:cs="Times New Roman"/>
        </w:rPr>
        <w:t>Государственной компании «Российские автомобильные дороги»</w:t>
      </w:r>
      <w:bookmarkStart w:id="0" w:name="_GoBack"/>
      <w:bookmarkEnd w:id="0"/>
      <w:r w:rsidRPr="0099019D">
        <w:rPr>
          <w:rFonts w:ascii="Times New Roman" w:hAnsi="Times New Roman" w:cs="Times New Roman"/>
        </w:rPr>
        <w:br/>
        <w:t xml:space="preserve">от «____» ___________ 2016 г. </w:t>
      </w:r>
      <w:r w:rsidRPr="0099019D">
        <w:rPr>
          <w:rFonts w:ascii="Times New Roman" w:hAnsi="Times New Roman" w:cs="Times New Roman"/>
        </w:rPr>
        <w:br/>
        <w:t>№ ____</w:t>
      </w:r>
      <w:r w:rsidR="00CC6142">
        <w:rPr>
          <w:rFonts w:ascii="Times New Roman" w:hAnsi="Times New Roman" w:cs="Times New Roman"/>
        </w:rPr>
        <w:t>___________</w:t>
      </w:r>
      <w:r w:rsidRPr="0099019D">
        <w:rPr>
          <w:rFonts w:ascii="Times New Roman" w:hAnsi="Times New Roman" w:cs="Times New Roman"/>
        </w:rPr>
        <w:t>__</w:t>
      </w:r>
    </w:p>
    <w:p w:rsidR="0099019D" w:rsidRDefault="0099019D" w:rsidP="0099019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D42">
        <w:rPr>
          <w:rFonts w:ascii="Times New Roman" w:hAnsi="Times New Roman" w:cs="Times New Roman"/>
          <w:b/>
          <w:sz w:val="28"/>
          <w:szCs w:val="28"/>
        </w:rPr>
        <w:t>«Основные требования к проектам приоритетных отраслей»</w:t>
      </w:r>
    </w:p>
    <w:p w:rsidR="0099019D" w:rsidRDefault="0099019D" w:rsidP="0099019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3"/>
        <w:gridCol w:w="7625"/>
        <w:gridCol w:w="1701"/>
      </w:tblGrid>
      <w:tr w:rsidR="00884C73" w:rsidRPr="00614BEC" w:rsidTr="00884C73">
        <w:tc>
          <w:tcPr>
            <w:tcW w:w="563" w:type="dxa"/>
          </w:tcPr>
          <w:p w:rsidR="00884C73" w:rsidRPr="00614BEC" w:rsidRDefault="00884C73" w:rsidP="009F65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60" w:type="dxa"/>
          </w:tcPr>
          <w:p w:rsidR="00884C73" w:rsidRPr="00614BEC" w:rsidRDefault="00884C73" w:rsidP="003D00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14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1666" w:type="dxa"/>
          </w:tcPr>
          <w:p w:rsidR="00884C73" w:rsidRDefault="00884C73" w:rsidP="003D00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требованию</w:t>
            </w:r>
          </w:p>
          <w:p w:rsidR="00884C73" w:rsidRDefault="00884C73" w:rsidP="003D00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E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60" w:type="dxa"/>
          </w:tcPr>
          <w:p w:rsidR="00884C73" w:rsidRPr="00614BEC" w:rsidRDefault="00884C73" w:rsidP="002B2366">
            <w:pPr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EC">
              <w:rPr>
                <w:rFonts w:ascii="Times New Roman" w:hAnsi="Times New Roman" w:cs="Times New Roman"/>
                <w:b/>
                <w:sz w:val="24"/>
                <w:szCs w:val="24"/>
              </w:rPr>
              <w:t>Цель кредита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EC">
              <w:rPr>
                <w:rFonts w:ascii="Times New Roman" w:hAnsi="Times New Roman" w:cs="Times New Roman"/>
                <w:b/>
                <w:sz w:val="24"/>
                <w:szCs w:val="24"/>
              </w:rPr>
              <w:t>– приобретение/строительство основных средств, финансирование текущих затрат по проекту, пополнение оборотных средств</w:t>
            </w:r>
          </w:p>
        </w:tc>
        <w:tc>
          <w:tcPr>
            <w:tcW w:w="1666" w:type="dxa"/>
          </w:tcPr>
          <w:p w:rsidR="00884C73" w:rsidRPr="00614BEC" w:rsidRDefault="00884C73" w:rsidP="002B2366">
            <w:pPr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E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60" w:type="dxa"/>
          </w:tcPr>
          <w:p w:rsidR="00884C73" w:rsidRPr="003D00E5" w:rsidRDefault="00884C73" w:rsidP="003D00E5">
            <w:pPr>
              <w:pStyle w:val="ConsPlusNormal"/>
              <w:ind w:left="-68"/>
              <w:jc w:val="both"/>
              <w:rPr>
                <w:bCs w:val="0"/>
              </w:rPr>
            </w:pPr>
            <w:r w:rsidRPr="003D00E5">
              <w:rPr>
                <w:bCs w:val="0"/>
              </w:rPr>
              <w:t>Принадлежность к субъектам малого и среднего предпринимательства (в соответствии с требованиям</w:t>
            </w:r>
            <w:r>
              <w:rPr>
                <w:bCs w:val="0"/>
              </w:rPr>
              <w:t>и</w:t>
            </w:r>
            <w:r w:rsidRPr="003D00E5">
              <w:rPr>
                <w:bCs w:val="0"/>
              </w:rPr>
              <w:t xml:space="preserve"> статьи 4 Федерального закона </w:t>
            </w:r>
            <w:r>
              <w:rPr>
                <w:bCs w:val="0"/>
              </w:rPr>
              <w:t xml:space="preserve">от 24.07.2004 </w:t>
            </w:r>
            <w:r w:rsidRPr="003D00E5">
              <w:rPr>
                <w:bCs w:val="0"/>
              </w:rPr>
              <w:t xml:space="preserve">№ 209-ФЗ </w:t>
            </w:r>
            <w:r w:rsidRPr="003D00E5">
              <w:t>«О развитии малого и среднего предпринимательства в Российской Федерации»</w:t>
            </w:r>
            <w:r>
              <w:t>):</w:t>
            </w:r>
          </w:p>
        </w:tc>
        <w:tc>
          <w:tcPr>
            <w:tcW w:w="1666" w:type="dxa"/>
          </w:tcPr>
          <w:p w:rsidR="00884C73" w:rsidRPr="003D00E5" w:rsidRDefault="00884C73" w:rsidP="003D00E5">
            <w:pPr>
              <w:pStyle w:val="ConsPlusNormal"/>
              <w:ind w:left="-68"/>
              <w:jc w:val="both"/>
              <w:rPr>
                <w:bCs w:val="0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2B2366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6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60" w:type="dxa"/>
          </w:tcPr>
          <w:p w:rsidR="00884C73" w:rsidRPr="005652C2" w:rsidRDefault="00884C73" w:rsidP="005652C2">
            <w:pPr>
              <w:tabs>
                <w:tab w:val="left" w:pos="499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2C2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требованиям по структуре уставного (складочного) капитала (паевого фонда)</w:t>
            </w:r>
          </w:p>
        </w:tc>
        <w:tc>
          <w:tcPr>
            <w:tcW w:w="1666" w:type="dxa"/>
          </w:tcPr>
          <w:p w:rsidR="00884C73" w:rsidRPr="005652C2" w:rsidRDefault="00884C73" w:rsidP="005652C2">
            <w:pPr>
              <w:tabs>
                <w:tab w:val="left" w:pos="499"/>
                <w:tab w:val="left" w:pos="78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2B2366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6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60" w:type="dxa"/>
          </w:tcPr>
          <w:p w:rsidR="00884C73" w:rsidRPr="005652C2" w:rsidRDefault="00884C73" w:rsidP="005652C2">
            <w:pPr>
              <w:tabs>
                <w:tab w:val="left" w:pos="499"/>
                <w:tab w:val="left" w:pos="78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2C2">
              <w:rPr>
                <w:rFonts w:ascii="Times New Roman" w:hAnsi="Times New Roman" w:cs="Times New Roman"/>
                <w:bCs/>
                <w:sz w:val="24"/>
                <w:szCs w:val="24"/>
              </w:rPr>
              <w:t>Выручка – не более 2 млрд. руб.</w:t>
            </w:r>
          </w:p>
        </w:tc>
        <w:tc>
          <w:tcPr>
            <w:tcW w:w="1666" w:type="dxa"/>
          </w:tcPr>
          <w:p w:rsidR="00884C73" w:rsidRPr="005652C2" w:rsidRDefault="00884C73" w:rsidP="005652C2">
            <w:pPr>
              <w:tabs>
                <w:tab w:val="left" w:pos="499"/>
                <w:tab w:val="left" w:pos="78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2B2366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6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60" w:type="dxa"/>
          </w:tcPr>
          <w:p w:rsidR="00884C73" w:rsidRPr="005652C2" w:rsidRDefault="00884C73" w:rsidP="005652C2">
            <w:pPr>
              <w:tabs>
                <w:tab w:val="left" w:pos="499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Численность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работников </w:t>
            </w:r>
            <w:r w:rsidRPr="005652C2">
              <w:rPr>
                <w:rFonts w:ascii="Times New Roman" w:hAnsi="Times New Roman" w:cs="Times New Roman"/>
                <w:bCs/>
                <w:sz w:val="24"/>
                <w:szCs w:val="24"/>
              </w:rPr>
              <w:t>– не более 250 чел.</w:t>
            </w:r>
          </w:p>
        </w:tc>
        <w:tc>
          <w:tcPr>
            <w:tcW w:w="1666" w:type="dxa"/>
          </w:tcPr>
          <w:p w:rsidR="00884C73" w:rsidRPr="005652C2" w:rsidRDefault="00884C73" w:rsidP="005652C2">
            <w:pPr>
              <w:tabs>
                <w:tab w:val="left" w:pos="499"/>
                <w:tab w:val="left" w:pos="78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E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60" w:type="dxa"/>
          </w:tcPr>
          <w:p w:rsidR="00884C73" w:rsidRPr="00614BEC" w:rsidRDefault="00884C73" w:rsidP="00975D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гарантии – более 1</w:t>
            </w:r>
            <w:r w:rsidR="00975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14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млн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14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руб. </w:t>
            </w:r>
          </w:p>
        </w:tc>
        <w:tc>
          <w:tcPr>
            <w:tcW w:w="1666" w:type="dxa"/>
          </w:tcPr>
          <w:p w:rsidR="00884C73" w:rsidRPr="00614BEC" w:rsidRDefault="00884C73" w:rsidP="003D00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E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60" w:type="dxa"/>
          </w:tcPr>
          <w:p w:rsidR="00884C73" w:rsidRPr="00614BEC" w:rsidRDefault="00884C73" w:rsidP="00975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проекта </w:t>
            </w:r>
            <w:r w:rsidR="00975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855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5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более 200 млн. руб.</w:t>
            </w:r>
          </w:p>
        </w:tc>
        <w:tc>
          <w:tcPr>
            <w:tcW w:w="1666" w:type="dxa"/>
          </w:tcPr>
          <w:p w:rsidR="00884C73" w:rsidRPr="00614BEC" w:rsidRDefault="00884C73" w:rsidP="003D00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E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60" w:type="dxa"/>
          </w:tcPr>
          <w:p w:rsidR="00884C73" w:rsidRPr="00614BEC" w:rsidRDefault="00884C73" w:rsidP="005652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следующим приоритетным направлениям:</w:t>
            </w:r>
          </w:p>
        </w:tc>
        <w:tc>
          <w:tcPr>
            <w:tcW w:w="1666" w:type="dxa"/>
          </w:tcPr>
          <w:p w:rsidR="00884C73" w:rsidRPr="003D00E5" w:rsidRDefault="00884C73" w:rsidP="005652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2B2366" w:rsidRDefault="00884C73" w:rsidP="00E06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6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660" w:type="dxa"/>
          </w:tcPr>
          <w:p w:rsidR="00884C73" w:rsidRPr="00E06EA5" w:rsidRDefault="00884C73" w:rsidP="00E06EA5">
            <w:pPr>
              <w:tabs>
                <w:tab w:val="left" w:pos="342"/>
              </w:tabs>
              <w:ind w:left="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>Приоритетные направления развития науки, технологий и техники в Российской Федерации, утвержденные Указом Президента Российской Федерации   от 7 июля 2011 г. № 899</w:t>
            </w:r>
          </w:p>
        </w:tc>
        <w:tc>
          <w:tcPr>
            <w:tcW w:w="1666" w:type="dxa"/>
          </w:tcPr>
          <w:p w:rsidR="00884C73" w:rsidRPr="00E06EA5" w:rsidRDefault="00884C73" w:rsidP="00E06EA5">
            <w:pPr>
              <w:tabs>
                <w:tab w:val="left" w:pos="342"/>
              </w:tabs>
              <w:ind w:left="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2B2366" w:rsidRDefault="00884C73" w:rsidP="00E06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6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660" w:type="dxa"/>
          </w:tcPr>
          <w:p w:rsidR="00884C73" w:rsidRPr="00E06EA5" w:rsidRDefault="00884C73" w:rsidP="00E06EA5">
            <w:pPr>
              <w:tabs>
                <w:tab w:val="left" w:pos="342"/>
              </w:tabs>
              <w:ind w:left="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>Критические технологи Российской Федерации, перечень которых утвержден Указом Президента Российской Федерации   от 7 июля 2011 г. № 899</w:t>
            </w:r>
          </w:p>
        </w:tc>
        <w:tc>
          <w:tcPr>
            <w:tcW w:w="1666" w:type="dxa"/>
          </w:tcPr>
          <w:p w:rsidR="00884C73" w:rsidRPr="00E06EA5" w:rsidRDefault="00884C73" w:rsidP="00E06EA5">
            <w:pPr>
              <w:tabs>
                <w:tab w:val="left" w:pos="342"/>
              </w:tabs>
              <w:ind w:left="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2B2366" w:rsidRDefault="00884C73" w:rsidP="00E06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6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660" w:type="dxa"/>
          </w:tcPr>
          <w:p w:rsidR="00884C73" w:rsidRPr="00E06EA5" w:rsidRDefault="00884C73" w:rsidP="00E06EA5">
            <w:pPr>
              <w:tabs>
                <w:tab w:val="left" w:pos="342"/>
              </w:tabs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Сельское хозяйство (в </w:t>
            </w:r>
            <w:proofErr w:type="spellStart"/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производство с/х продукции)</w:t>
            </w:r>
          </w:p>
        </w:tc>
        <w:tc>
          <w:tcPr>
            <w:tcW w:w="1666" w:type="dxa"/>
          </w:tcPr>
          <w:p w:rsidR="00884C73" w:rsidRPr="00E06EA5" w:rsidRDefault="00884C73" w:rsidP="00E06EA5">
            <w:pPr>
              <w:tabs>
                <w:tab w:val="left" w:pos="342"/>
              </w:tabs>
              <w:ind w:left="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2B2366" w:rsidRDefault="00884C73" w:rsidP="00E06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6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660" w:type="dxa"/>
          </w:tcPr>
          <w:p w:rsidR="00884C73" w:rsidRPr="00E06EA5" w:rsidRDefault="00884C73" w:rsidP="00E06EA5">
            <w:pPr>
              <w:tabs>
                <w:tab w:val="left" w:pos="342"/>
              </w:tabs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>Обрабатывающее производство  (в т.ч. производство пищевых продуктов)</w:t>
            </w:r>
          </w:p>
        </w:tc>
        <w:tc>
          <w:tcPr>
            <w:tcW w:w="1666" w:type="dxa"/>
          </w:tcPr>
          <w:p w:rsidR="00884C73" w:rsidRPr="00E06EA5" w:rsidRDefault="00884C73" w:rsidP="00E06EA5">
            <w:pPr>
              <w:tabs>
                <w:tab w:val="left" w:pos="342"/>
              </w:tabs>
              <w:ind w:left="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2B2366" w:rsidRDefault="00884C73" w:rsidP="00E06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6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660" w:type="dxa"/>
          </w:tcPr>
          <w:p w:rsidR="00884C73" w:rsidRPr="00E06EA5" w:rsidRDefault="00884C73" w:rsidP="00E06EA5">
            <w:pPr>
              <w:tabs>
                <w:tab w:val="left" w:pos="342"/>
              </w:tabs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666" w:type="dxa"/>
          </w:tcPr>
          <w:p w:rsidR="00884C73" w:rsidRPr="00E06EA5" w:rsidRDefault="00884C73" w:rsidP="00E06EA5">
            <w:pPr>
              <w:tabs>
                <w:tab w:val="left" w:pos="342"/>
              </w:tabs>
              <w:ind w:left="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2B2366" w:rsidRDefault="00884C73" w:rsidP="00E06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6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660" w:type="dxa"/>
          </w:tcPr>
          <w:p w:rsidR="00884C73" w:rsidRPr="00E06EA5" w:rsidRDefault="00884C73" w:rsidP="00E06EA5">
            <w:pPr>
              <w:tabs>
                <w:tab w:val="left" w:pos="342"/>
              </w:tabs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666" w:type="dxa"/>
          </w:tcPr>
          <w:p w:rsidR="00884C73" w:rsidRPr="00E06EA5" w:rsidRDefault="00884C73" w:rsidP="00E06EA5">
            <w:pPr>
              <w:tabs>
                <w:tab w:val="left" w:pos="342"/>
              </w:tabs>
              <w:ind w:left="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2B2366" w:rsidRDefault="00884C73" w:rsidP="00E06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6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660" w:type="dxa"/>
          </w:tcPr>
          <w:p w:rsidR="00884C73" w:rsidRPr="00E06EA5" w:rsidRDefault="00884C73" w:rsidP="00E06EA5">
            <w:pPr>
              <w:tabs>
                <w:tab w:val="left" w:pos="342"/>
              </w:tabs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 и связь</w:t>
            </w:r>
          </w:p>
        </w:tc>
        <w:tc>
          <w:tcPr>
            <w:tcW w:w="1666" w:type="dxa"/>
          </w:tcPr>
          <w:p w:rsidR="00884C73" w:rsidRPr="00E06EA5" w:rsidRDefault="00884C73" w:rsidP="00E06EA5">
            <w:pPr>
              <w:tabs>
                <w:tab w:val="left" w:pos="342"/>
              </w:tabs>
              <w:ind w:left="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2B2366" w:rsidRDefault="00884C73" w:rsidP="00E06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6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660" w:type="dxa"/>
          </w:tcPr>
          <w:p w:rsidR="00884C73" w:rsidRPr="00E06EA5" w:rsidRDefault="00884C73" w:rsidP="00E06EA5">
            <w:pPr>
              <w:tabs>
                <w:tab w:val="left" w:pos="342"/>
              </w:tabs>
              <w:ind w:left="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и реализация импортозамещающей продукции</w:t>
            </w:r>
          </w:p>
        </w:tc>
        <w:tc>
          <w:tcPr>
            <w:tcW w:w="1666" w:type="dxa"/>
          </w:tcPr>
          <w:p w:rsidR="00884C73" w:rsidRPr="00E06EA5" w:rsidRDefault="00884C73" w:rsidP="00E06EA5">
            <w:pPr>
              <w:tabs>
                <w:tab w:val="left" w:pos="342"/>
              </w:tabs>
              <w:ind w:left="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60" w:type="dxa"/>
          </w:tcPr>
          <w:p w:rsidR="00884C73" w:rsidRPr="00E06EA5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бизнеса на территории Российской Федерации</w:t>
            </w:r>
          </w:p>
        </w:tc>
        <w:tc>
          <w:tcPr>
            <w:tcW w:w="1666" w:type="dxa"/>
          </w:tcPr>
          <w:p w:rsidR="00884C73" w:rsidRPr="00E06EA5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660" w:type="dxa"/>
          </w:tcPr>
          <w:p w:rsidR="00884C73" w:rsidRPr="00E06EA5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просроченной задолженности по налогам, сборам и т.п.</w:t>
            </w:r>
          </w:p>
        </w:tc>
        <w:tc>
          <w:tcPr>
            <w:tcW w:w="1666" w:type="dxa"/>
          </w:tcPr>
          <w:p w:rsidR="00884C73" w:rsidRPr="00E06EA5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660" w:type="dxa"/>
          </w:tcPr>
          <w:p w:rsidR="00884C73" w:rsidRPr="00E06EA5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>Не применяются процедуры несостоятельности (банкротства) к инициатору проекта (связанным компаниям)</w:t>
            </w:r>
          </w:p>
        </w:tc>
        <w:tc>
          <w:tcPr>
            <w:tcW w:w="1666" w:type="dxa"/>
          </w:tcPr>
          <w:p w:rsidR="00884C73" w:rsidRPr="00E06EA5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660" w:type="dxa"/>
          </w:tcPr>
          <w:p w:rsidR="00884C73" w:rsidRPr="00E06EA5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отрицательной кредитной истории в кредитных организациях</w:t>
            </w:r>
          </w:p>
        </w:tc>
        <w:tc>
          <w:tcPr>
            <w:tcW w:w="1666" w:type="dxa"/>
          </w:tcPr>
          <w:p w:rsidR="00884C73" w:rsidRPr="00E06EA5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3D00E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660" w:type="dxa"/>
          </w:tcPr>
          <w:p w:rsidR="00884C73" w:rsidRPr="00614BEC" w:rsidRDefault="00884C73" w:rsidP="00E06EA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E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описания концепции проекта/ТЭО (презентация, бизнес-план)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которое должно содержать следующие сведения</w:t>
            </w:r>
            <w:r w:rsidRPr="00614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6" w:type="dxa"/>
          </w:tcPr>
          <w:p w:rsidR="00884C73" w:rsidRPr="00614BEC" w:rsidRDefault="00884C73" w:rsidP="00E06EA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0" w:type="dxa"/>
          </w:tcPr>
          <w:p w:rsidR="00884C73" w:rsidRPr="00E06EA5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описание проекта, текущий статус реализации проекта, информация об инициаторах проекта</w:t>
            </w:r>
          </w:p>
        </w:tc>
        <w:tc>
          <w:tcPr>
            <w:tcW w:w="1666" w:type="dxa"/>
          </w:tcPr>
          <w:p w:rsidR="00884C73" w:rsidRPr="00E06EA5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0" w:type="dxa"/>
          </w:tcPr>
          <w:p w:rsidR="00884C73" w:rsidRPr="00E06EA5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>кономическое обоснование проекта, описание финансовой модели и результата проекта</w:t>
            </w:r>
          </w:p>
        </w:tc>
        <w:tc>
          <w:tcPr>
            <w:tcW w:w="1666" w:type="dxa"/>
          </w:tcPr>
          <w:p w:rsidR="00884C73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0" w:type="dxa"/>
          </w:tcPr>
          <w:p w:rsidR="00884C73" w:rsidRPr="00E06EA5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>нализ сбыта, данные о покупателях/маркетинговое исследование рынка</w:t>
            </w:r>
          </w:p>
        </w:tc>
        <w:tc>
          <w:tcPr>
            <w:tcW w:w="1666" w:type="dxa"/>
          </w:tcPr>
          <w:p w:rsidR="00884C73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0" w:type="dxa"/>
          </w:tcPr>
          <w:p w:rsidR="00884C73" w:rsidRPr="00E06EA5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>анные о поставщиках/подрядчиках</w:t>
            </w:r>
          </w:p>
        </w:tc>
        <w:tc>
          <w:tcPr>
            <w:tcW w:w="1666" w:type="dxa"/>
          </w:tcPr>
          <w:p w:rsidR="00884C73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0" w:type="dxa"/>
          </w:tcPr>
          <w:p w:rsidR="00884C73" w:rsidRPr="00E06EA5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тапы реализации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1666" w:type="dxa"/>
          </w:tcPr>
          <w:p w:rsidR="00884C73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0" w:type="dxa"/>
          </w:tcPr>
          <w:p w:rsidR="00884C73" w:rsidRPr="00E06EA5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>мета проекта</w:t>
            </w:r>
          </w:p>
        </w:tc>
        <w:tc>
          <w:tcPr>
            <w:tcW w:w="1666" w:type="dxa"/>
          </w:tcPr>
          <w:p w:rsidR="00884C73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0" w:type="dxa"/>
          </w:tcPr>
          <w:p w:rsidR="00884C73" w:rsidRPr="00E06EA5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</w:t>
            </w: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>сточник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структур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финансирования каждого этапа (собственные средства, заемные средства и т.д.)</w:t>
            </w:r>
          </w:p>
        </w:tc>
        <w:tc>
          <w:tcPr>
            <w:tcW w:w="1666" w:type="dxa"/>
          </w:tcPr>
          <w:p w:rsidR="00884C73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0" w:type="dxa"/>
          </w:tcPr>
          <w:p w:rsidR="00884C73" w:rsidRPr="00E06EA5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>анные о наличии профессионального опыта менеджеров/бенефициаров в сфере реализуемого проекта</w:t>
            </w:r>
          </w:p>
        </w:tc>
        <w:tc>
          <w:tcPr>
            <w:tcW w:w="1666" w:type="dxa"/>
          </w:tcPr>
          <w:p w:rsidR="00884C73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0" w:type="dxa"/>
          </w:tcPr>
          <w:p w:rsidR="00884C73" w:rsidRPr="00E06EA5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>онкурентный/SWOT –анализ</w:t>
            </w:r>
          </w:p>
        </w:tc>
        <w:tc>
          <w:tcPr>
            <w:tcW w:w="1666" w:type="dxa"/>
          </w:tcPr>
          <w:p w:rsidR="00884C73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0" w:type="dxa"/>
          </w:tcPr>
          <w:p w:rsidR="00884C73" w:rsidRPr="00E06EA5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доле </w:t>
            </w:r>
            <w:r w:rsidRPr="00E06EA5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собственного участия в проекте не менее 20% (информация о подтверждении вложении собственных средств)</w:t>
            </w:r>
          </w:p>
        </w:tc>
        <w:tc>
          <w:tcPr>
            <w:tcW w:w="1666" w:type="dxa"/>
          </w:tcPr>
          <w:p w:rsidR="00884C73" w:rsidRDefault="00884C73" w:rsidP="00E06EA5">
            <w:pPr>
              <w:tabs>
                <w:tab w:val="left" w:pos="74"/>
              </w:tabs>
              <w:ind w:left="-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3D0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14B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60" w:type="dxa"/>
          </w:tcPr>
          <w:p w:rsidR="00884C73" w:rsidRPr="002B2366" w:rsidRDefault="00884C73" w:rsidP="002B2366">
            <w:pPr>
              <w:pStyle w:val="ConsPlusNormal"/>
              <w:jc w:val="both"/>
            </w:pPr>
            <w:r w:rsidRPr="002B2366">
              <w:t>Наличие проектной документации</w:t>
            </w:r>
            <w:r>
              <w:t xml:space="preserve"> объектов капитального строительства</w:t>
            </w:r>
          </w:p>
          <w:p w:rsidR="00884C73" w:rsidRPr="00614BEC" w:rsidRDefault="00884C73" w:rsidP="002B2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84C73" w:rsidRPr="002B2366" w:rsidRDefault="00884C73" w:rsidP="002B2366">
            <w:pPr>
              <w:pStyle w:val="ConsPlusNormal"/>
              <w:jc w:val="both"/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E06E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60" w:type="dxa"/>
          </w:tcPr>
          <w:p w:rsidR="00884C73" w:rsidRPr="00614BEC" w:rsidRDefault="00884C73" w:rsidP="0099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технологической и технической экспертизы проекта, подтверждающая инвестиционный бюджет проекта и целесообразность его реализации</w:t>
            </w:r>
          </w:p>
        </w:tc>
        <w:tc>
          <w:tcPr>
            <w:tcW w:w="1666" w:type="dxa"/>
          </w:tcPr>
          <w:p w:rsidR="00884C73" w:rsidRPr="00614BEC" w:rsidRDefault="00884C73" w:rsidP="00990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4C73" w:rsidRPr="00614BEC" w:rsidTr="00884C73">
        <w:tc>
          <w:tcPr>
            <w:tcW w:w="563" w:type="dxa"/>
          </w:tcPr>
          <w:p w:rsidR="00884C73" w:rsidRPr="00614BEC" w:rsidRDefault="00884C73" w:rsidP="00E06E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14B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60" w:type="dxa"/>
          </w:tcPr>
          <w:p w:rsidR="00884C73" w:rsidRPr="00614BEC" w:rsidRDefault="00884C73" w:rsidP="00990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информации о текущей деятельности инициатора проекта, связанных компаний/группы компаний инициатора проекта (при наличии группы)</w:t>
            </w:r>
          </w:p>
        </w:tc>
        <w:tc>
          <w:tcPr>
            <w:tcW w:w="1666" w:type="dxa"/>
          </w:tcPr>
          <w:p w:rsidR="00884C73" w:rsidRPr="00614BEC" w:rsidRDefault="00884C73" w:rsidP="00990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019D" w:rsidRDefault="0099019D">
      <w:pPr>
        <w:ind w:left="5670"/>
        <w:jc w:val="center"/>
      </w:pPr>
    </w:p>
    <w:sectPr w:rsidR="0099019D" w:rsidSect="0099019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18E7"/>
    <w:multiLevelType w:val="hybridMultilevel"/>
    <w:tmpl w:val="C52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45BB3"/>
    <w:multiLevelType w:val="hybridMultilevel"/>
    <w:tmpl w:val="5E66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0D9"/>
    <w:rsid w:val="00133C44"/>
    <w:rsid w:val="002B2366"/>
    <w:rsid w:val="002D3E15"/>
    <w:rsid w:val="00320580"/>
    <w:rsid w:val="00363FC2"/>
    <w:rsid w:val="00392A10"/>
    <w:rsid w:val="003B0FE1"/>
    <w:rsid w:val="003D00E5"/>
    <w:rsid w:val="00454A15"/>
    <w:rsid w:val="00472850"/>
    <w:rsid w:val="004C7AE5"/>
    <w:rsid w:val="00544E58"/>
    <w:rsid w:val="005652C2"/>
    <w:rsid w:val="0057479D"/>
    <w:rsid w:val="005B606C"/>
    <w:rsid w:val="00750E8B"/>
    <w:rsid w:val="008554D7"/>
    <w:rsid w:val="00884C73"/>
    <w:rsid w:val="00922F04"/>
    <w:rsid w:val="00975D06"/>
    <w:rsid w:val="0099019D"/>
    <w:rsid w:val="009D29C9"/>
    <w:rsid w:val="009F6589"/>
    <w:rsid w:val="00AD2B3F"/>
    <w:rsid w:val="00C800D9"/>
    <w:rsid w:val="00CC6142"/>
    <w:rsid w:val="00E06EA5"/>
    <w:rsid w:val="00EF23B7"/>
    <w:rsid w:val="00F8611A"/>
    <w:rsid w:val="00FD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19D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99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0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Fondrgs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nbityukova</dc:creator>
  <cp:keywords/>
  <dc:description/>
  <cp:lastModifiedBy>Матюшова Маргарита Михайловна</cp:lastModifiedBy>
  <cp:revision>7</cp:revision>
  <cp:lastPrinted>2016-02-15T06:39:00Z</cp:lastPrinted>
  <dcterms:created xsi:type="dcterms:W3CDTF">2016-02-02T16:39:00Z</dcterms:created>
  <dcterms:modified xsi:type="dcterms:W3CDTF">2016-02-15T07:07:00Z</dcterms:modified>
</cp:coreProperties>
</file>